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74F3" w:rsidRDefault="00267CA5">
      <w:r>
        <w:t xml:space="preserve">ZİRAAT BANKASI </w:t>
      </w:r>
    </w:p>
    <w:p w:rsidR="00267CA5" w:rsidRDefault="00267CA5">
      <w:r>
        <w:t>IBAN:</w:t>
      </w:r>
      <w:proofErr w:type="gramStart"/>
      <w:r>
        <w:t>350001001745034831705539  (</w:t>
      </w:r>
      <w:proofErr w:type="gramEnd"/>
      <w:r>
        <w:t>Belge Bedeli için 500 TL.)</w:t>
      </w:r>
    </w:p>
    <w:p w:rsidR="00267CA5" w:rsidRDefault="00267CA5">
      <w:r>
        <w:t>VERGİ DAİRESİ</w:t>
      </w:r>
    </w:p>
    <w:p w:rsidR="00FB5A2A" w:rsidRDefault="008A3A25">
      <w:r>
        <w:t>514,80</w:t>
      </w:r>
      <w:r w:rsidR="00481C71">
        <w:t xml:space="preserve"> </w:t>
      </w:r>
      <w:r w:rsidR="00267CA5">
        <w:t>TL. HARÇ ÜCRETİ – (9251 Kodu ile Dördüncü Sınıf Turizm Müessesesi İşletme Belgesi Harcı)</w:t>
      </w:r>
    </w:p>
    <w:p w:rsidR="00B727D5" w:rsidRDefault="00B727D5">
      <w:r>
        <w:t>(Belge Bedeli ve Belge Harcı ücretleri tesisin denetiminden sonra ödenecektir.)</w:t>
      </w:r>
    </w:p>
    <w:p w:rsidR="00B727D5" w:rsidRDefault="00FB5A2A">
      <w:r>
        <w:t>(28.07.2022 Başvuru son tarih)</w:t>
      </w:r>
    </w:p>
    <w:p w:rsidR="00FB5A2A" w:rsidRDefault="00FB5A2A">
      <w:pPr>
        <w:rPr>
          <w:rStyle w:val="Gl"/>
          <w:color w:val="000000"/>
          <w:shd w:val="clear" w:color="auto" w:fill="FFFFFF"/>
        </w:rPr>
      </w:pPr>
      <w:r w:rsidRPr="00FB5A2A">
        <w:rPr>
          <w:shd w:val="clear" w:color="auto" w:fill="FFFFFF"/>
        </w:rPr>
        <w:t>ÖNEMLİ NOT:</w:t>
      </w:r>
      <w:r>
        <w:rPr>
          <w:shd w:val="clear" w:color="auto" w:fill="FFFFFF"/>
        </w:rPr>
        <w:t xml:space="preserve"> </w:t>
      </w:r>
      <w:r w:rsidRPr="006450DD">
        <w:rPr>
          <w:rStyle w:val="Gl"/>
          <w:color w:val="000000"/>
          <w:shd w:val="clear" w:color="auto" w:fill="FFFFFF"/>
        </w:rPr>
        <w:t xml:space="preserve">Belediyeden alınan işyeri açma ve çalışma ruhsatını </w:t>
      </w:r>
      <w:r w:rsidRPr="00FB5A2A">
        <w:rPr>
          <w:rStyle w:val="Gl"/>
          <w:b/>
          <w:color w:val="000000"/>
          <w:shd w:val="clear" w:color="auto" w:fill="FFFFFF"/>
        </w:rPr>
        <w:t>28.07.202</w:t>
      </w:r>
      <w:r w:rsidR="0094686C">
        <w:rPr>
          <w:rStyle w:val="Gl"/>
          <w:b/>
          <w:color w:val="000000"/>
          <w:shd w:val="clear" w:color="auto" w:fill="FFFFFF"/>
        </w:rPr>
        <w:t>1</w:t>
      </w:r>
      <w:r w:rsidRPr="006450DD">
        <w:rPr>
          <w:rStyle w:val="Gl"/>
          <w:color w:val="000000"/>
          <w:shd w:val="clear" w:color="auto" w:fill="FFFFFF"/>
        </w:rPr>
        <w:t xml:space="preserve"> tarihinden sonra alanlar (ruhsat yenilemeleri hariç) başvurularını e-devlet üzerinden</w:t>
      </w:r>
      <w:r w:rsidR="00035C0A">
        <w:rPr>
          <w:rStyle w:val="Gl"/>
          <w:color w:val="000000"/>
          <w:shd w:val="clear" w:color="auto" w:fill="FFFFFF"/>
        </w:rPr>
        <w:t xml:space="preserve"> “Turizm İşletmesi Belgesi” almak için</w:t>
      </w:r>
      <w:r>
        <w:rPr>
          <w:rStyle w:val="Gl"/>
          <w:color w:val="000000"/>
          <w:shd w:val="clear" w:color="auto" w:fill="FFFFFF"/>
        </w:rPr>
        <w:t xml:space="preserve"> </w:t>
      </w:r>
      <w:r w:rsidRPr="006450DD">
        <w:rPr>
          <w:rStyle w:val="Gl"/>
          <w:color w:val="000000"/>
          <w:shd w:val="clear" w:color="auto" w:fill="FFFFFF"/>
        </w:rPr>
        <w:t>gerçekleşt</w:t>
      </w:r>
      <w:r w:rsidR="00035C0A">
        <w:rPr>
          <w:rStyle w:val="Gl"/>
          <w:color w:val="000000"/>
          <w:shd w:val="clear" w:color="auto" w:fill="FFFFFF"/>
        </w:rPr>
        <w:t>ire</w:t>
      </w:r>
      <w:r w:rsidRPr="006450DD">
        <w:rPr>
          <w:rStyle w:val="Gl"/>
          <w:color w:val="000000"/>
          <w:shd w:val="clear" w:color="auto" w:fill="FFFFFF"/>
        </w:rPr>
        <w:t>ceklerdir.</w:t>
      </w:r>
      <w:bookmarkStart w:id="0" w:name="_GoBack"/>
      <w:bookmarkEnd w:id="0"/>
      <w:r w:rsidRPr="006450DD">
        <w:rPr>
          <w:bCs/>
          <w:color w:val="000000"/>
          <w:shd w:val="clear" w:color="auto" w:fill="FFFFFF"/>
        </w:rPr>
        <w:br/>
      </w:r>
      <w:r w:rsidRPr="006450DD">
        <w:rPr>
          <w:bCs/>
          <w:color w:val="000000"/>
          <w:shd w:val="clear" w:color="auto" w:fill="FFFFFF"/>
        </w:rPr>
        <w:br/>
      </w:r>
      <w:r w:rsidRPr="006450DD">
        <w:rPr>
          <w:rStyle w:val="Gl"/>
          <w:color w:val="000000"/>
          <w:shd w:val="clear" w:color="auto" w:fill="FFFFFF"/>
        </w:rPr>
        <w:t>Kültür ve Turizm Bakanlığı Yatırım ve İşletmeler Genel Müdürlüğü Başvuru iç</w:t>
      </w:r>
      <w:r>
        <w:rPr>
          <w:rStyle w:val="Gl"/>
          <w:color w:val="000000"/>
          <w:shd w:val="clear" w:color="auto" w:fill="FFFFFF"/>
        </w:rPr>
        <w:t>in</w:t>
      </w:r>
      <w:r w:rsidR="00035C0A">
        <w:rPr>
          <w:rStyle w:val="Gl"/>
          <w:color w:val="000000"/>
          <w:shd w:val="clear" w:color="auto" w:fill="FFFFFF"/>
        </w:rPr>
        <w:t>;</w:t>
      </w:r>
    </w:p>
    <w:p w:rsidR="00035C0A" w:rsidRDefault="00035C0A">
      <w:pPr>
        <w:rPr>
          <w:color w:val="5D5D5D"/>
          <w:shd w:val="clear" w:color="auto" w:fill="FFFFFF"/>
        </w:rPr>
      </w:pPr>
      <w:hyperlink r:id="rId4" w:history="1">
        <w:r w:rsidRPr="00880F1D">
          <w:rPr>
            <w:rStyle w:val="Kpr"/>
            <w:shd w:val="clear" w:color="auto" w:fill="FFFFFF"/>
          </w:rPr>
          <w:t>https://yigm.ktb.gov.tr/TR-9579/turizm-tesisleri.html</w:t>
        </w:r>
      </w:hyperlink>
    </w:p>
    <w:p w:rsidR="00D96047" w:rsidRDefault="00035C0A" w:rsidP="00FB5A2A">
      <w:pPr>
        <w:jc w:val="both"/>
      </w:pPr>
      <w:hyperlink r:id="rId5" w:history="1">
        <w:r w:rsidR="00FB5A2A" w:rsidRPr="002D0130">
          <w:rPr>
            <w:rStyle w:val="Kpr"/>
          </w:rPr>
          <w:t>https://www.turkiye.gov.tr/kultur-turizm-isletmesi-belgesi-ve-turizm-yatirimi-belgesi-islemleri-4850</w:t>
        </w:r>
      </w:hyperlink>
    </w:p>
    <w:p w:rsidR="00FB5A2A" w:rsidRDefault="00FB5A2A" w:rsidP="00FB5A2A">
      <w:pPr>
        <w:jc w:val="both"/>
      </w:pPr>
    </w:p>
    <w:p w:rsidR="00D96047" w:rsidRDefault="00D96047">
      <w:r>
        <w:t>Gerekli Olan Belgeler</w:t>
      </w:r>
    </w:p>
    <w:p w:rsidR="00D96047" w:rsidRPr="001B5E6E" w:rsidRDefault="00D96047">
      <w:pPr>
        <w:rPr>
          <w:b w:val="0"/>
        </w:rPr>
      </w:pPr>
      <w:r w:rsidRPr="001B5E6E">
        <w:rPr>
          <w:b w:val="0"/>
        </w:rPr>
        <w:t>1-Matbu Başvuru Dilekçesi</w:t>
      </w:r>
    </w:p>
    <w:p w:rsidR="00D96047" w:rsidRPr="001B5E6E" w:rsidRDefault="00D96047">
      <w:pPr>
        <w:rPr>
          <w:b w:val="0"/>
        </w:rPr>
      </w:pPr>
      <w:r w:rsidRPr="001B5E6E">
        <w:rPr>
          <w:b w:val="0"/>
        </w:rPr>
        <w:t>2-İş Yeri Açma Çalışma Ruhsatı</w:t>
      </w:r>
    </w:p>
    <w:p w:rsidR="00D96047" w:rsidRPr="001B5E6E" w:rsidRDefault="00D96047">
      <w:pPr>
        <w:rPr>
          <w:b w:val="0"/>
        </w:rPr>
      </w:pPr>
      <w:r w:rsidRPr="001B5E6E">
        <w:rPr>
          <w:b w:val="0"/>
        </w:rPr>
        <w:t>3-Tüzel Kişi ise İmza Sirküleri, Gerçek Kişi İse İmza Beyannamesi</w:t>
      </w:r>
    </w:p>
    <w:p w:rsidR="00D96047" w:rsidRPr="001B5E6E" w:rsidRDefault="00D96047">
      <w:pPr>
        <w:rPr>
          <w:b w:val="0"/>
        </w:rPr>
      </w:pPr>
      <w:r w:rsidRPr="001B5E6E">
        <w:rPr>
          <w:b w:val="0"/>
        </w:rPr>
        <w:t>4-Tesisin işyeri açma ve çalışma ruhsatındaki adresi ile güncel adres farklı ise Belediyeden güncel adres yazısı</w:t>
      </w:r>
      <w:r w:rsidR="00A268D8" w:rsidRPr="001B5E6E">
        <w:rPr>
          <w:b w:val="0"/>
        </w:rPr>
        <w:t xml:space="preserve"> (adres </w:t>
      </w:r>
      <w:proofErr w:type="spellStart"/>
      <w:r w:rsidR="00A268D8" w:rsidRPr="001B5E6E">
        <w:rPr>
          <w:b w:val="0"/>
        </w:rPr>
        <w:t>teyid</w:t>
      </w:r>
      <w:proofErr w:type="spellEnd"/>
      <w:r w:rsidR="00A268D8" w:rsidRPr="001B5E6E">
        <w:rPr>
          <w:b w:val="0"/>
        </w:rPr>
        <w:t xml:space="preserve"> </w:t>
      </w:r>
      <w:proofErr w:type="spellStart"/>
      <w:r w:rsidR="00A268D8" w:rsidRPr="001B5E6E">
        <w:rPr>
          <w:b w:val="0"/>
        </w:rPr>
        <w:t>evrağı</w:t>
      </w:r>
      <w:proofErr w:type="spellEnd"/>
      <w:r w:rsidR="00A268D8" w:rsidRPr="001B5E6E">
        <w:rPr>
          <w:b w:val="0"/>
        </w:rPr>
        <w:t>)</w:t>
      </w:r>
    </w:p>
    <w:p w:rsidR="00A507CA" w:rsidRDefault="00D96047">
      <w:pPr>
        <w:rPr>
          <w:b w:val="0"/>
        </w:rPr>
      </w:pPr>
      <w:r w:rsidRPr="001B5E6E">
        <w:rPr>
          <w:b w:val="0"/>
        </w:rPr>
        <w:t>5-Kiralık ise kira sözleşmesi</w:t>
      </w:r>
    </w:p>
    <w:p w:rsidR="00FB5A2A" w:rsidRPr="00FB5A2A" w:rsidRDefault="00FB5A2A">
      <w:pPr>
        <w:rPr>
          <w:b w:val="0"/>
        </w:rPr>
      </w:pPr>
      <w:r w:rsidRPr="006450DD">
        <w:rPr>
          <w:rStyle w:val="Gl"/>
          <w:color w:val="000000"/>
          <w:shd w:val="clear" w:color="auto" w:fill="FFFFFF"/>
        </w:rPr>
        <w:t xml:space="preserve">Başvurudan hariç bütün işletmeler </w:t>
      </w:r>
      <w:r w:rsidR="006B59C4" w:rsidRPr="006B59C4">
        <w:rPr>
          <w:rStyle w:val="Gl"/>
          <w:b/>
          <w:color w:val="000000"/>
          <w:shd w:val="clear" w:color="auto" w:fill="FFFFFF"/>
        </w:rPr>
        <w:t xml:space="preserve">Basit İşletme Belgeli Tesisi Kullanıcı </w:t>
      </w:r>
      <w:r w:rsidRPr="00FB5A2A">
        <w:rPr>
          <w:rStyle w:val="Gl"/>
          <w:b/>
          <w:color w:val="000000"/>
          <w:shd w:val="clear" w:color="auto" w:fill="FFFFFF"/>
        </w:rPr>
        <w:t>Tanımlama Formunu</w:t>
      </w:r>
      <w:r w:rsidRPr="006450DD">
        <w:rPr>
          <w:rStyle w:val="Gl"/>
          <w:color w:val="000000"/>
          <w:shd w:val="clear" w:color="auto" w:fill="FFFFFF"/>
        </w:rPr>
        <w:t xml:space="preserve"> doldurarak Müdürlüğümüze teslim etmeleri gerekmektedir.</w:t>
      </w:r>
    </w:p>
    <w:p w:rsidR="00FB5A2A" w:rsidRPr="006450DD" w:rsidRDefault="00FB5A2A" w:rsidP="00FB5A2A">
      <w:pPr>
        <w:pStyle w:val="NormalWeb"/>
        <w:shd w:val="clear" w:color="auto" w:fill="FFFFFF"/>
        <w:spacing w:before="0" w:beforeAutospacing="0" w:after="0" w:afterAutospacing="0" w:line="345" w:lineRule="atLeast"/>
      </w:pPr>
      <w:r w:rsidRPr="006450DD">
        <w:rPr>
          <w:rStyle w:val="Gl"/>
        </w:rPr>
        <w:t>İletişim</w:t>
      </w:r>
      <w:r w:rsidRPr="006450DD">
        <w:br/>
      </w:r>
      <w:r w:rsidRPr="006450DD">
        <w:br/>
        <w:t>Telefon: 026</w:t>
      </w:r>
      <w:r>
        <w:t>6 245 13 35-136 veya 144</w:t>
      </w:r>
      <w:r w:rsidRPr="006450DD">
        <w:br/>
        <w:t>Faks: 026</w:t>
      </w:r>
      <w:r>
        <w:t>6 244 72 71</w:t>
      </w:r>
      <w:r w:rsidRPr="006450DD">
        <w:br/>
        <w:t xml:space="preserve">KEP: </w:t>
      </w:r>
      <w:r>
        <w:t>balikesir</w:t>
      </w:r>
      <w:r w:rsidRPr="006450DD">
        <w:t>kulturturizm@hs01.kep.tr</w:t>
      </w:r>
    </w:p>
    <w:p w:rsidR="00A507CA" w:rsidRPr="00957CA4" w:rsidRDefault="00FB5A2A" w:rsidP="00957CA4">
      <w:pPr>
        <w:pStyle w:val="NormalWeb"/>
        <w:shd w:val="clear" w:color="auto" w:fill="FFFFFF"/>
        <w:spacing w:before="0" w:beforeAutospacing="0" w:after="0" w:afterAutospacing="0" w:line="345" w:lineRule="atLeast"/>
      </w:pPr>
      <w:r w:rsidRPr="006450DD">
        <w:t>Adres: </w:t>
      </w:r>
      <w:r>
        <w:t xml:space="preserve">Balıkesir Valiliği Binası </w:t>
      </w:r>
      <w:r w:rsidRPr="006450DD">
        <w:t>Kat:</w:t>
      </w:r>
      <w:r>
        <w:t>3</w:t>
      </w:r>
      <w:r w:rsidRPr="006450DD">
        <w:t xml:space="preserve"> </w:t>
      </w:r>
      <w:r>
        <w:t>Karesi/BALIKESİR</w:t>
      </w:r>
      <w:r w:rsidRPr="006450DD">
        <w:br/>
        <w:t>E-Posta: iktm</w:t>
      </w:r>
      <w:r>
        <w:t>10</w:t>
      </w:r>
      <w:r w:rsidRPr="006450DD">
        <w:t>@ktb.gov.tr</w:t>
      </w:r>
    </w:p>
    <w:sectPr w:rsidR="00A507CA" w:rsidRPr="00957CA4" w:rsidSect="007B74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CA5"/>
    <w:rsid w:val="00035C0A"/>
    <w:rsid w:val="001B5E6E"/>
    <w:rsid w:val="00211859"/>
    <w:rsid w:val="002564E2"/>
    <w:rsid w:val="00267CA5"/>
    <w:rsid w:val="00481C71"/>
    <w:rsid w:val="00566C9F"/>
    <w:rsid w:val="00681B6F"/>
    <w:rsid w:val="006B59C4"/>
    <w:rsid w:val="006F055A"/>
    <w:rsid w:val="007855A0"/>
    <w:rsid w:val="007A19E9"/>
    <w:rsid w:val="007B74F3"/>
    <w:rsid w:val="008A3A25"/>
    <w:rsid w:val="008A5F4D"/>
    <w:rsid w:val="008B685D"/>
    <w:rsid w:val="0094686C"/>
    <w:rsid w:val="00957CA4"/>
    <w:rsid w:val="00A268D8"/>
    <w:rsid w:val="00A507CA"/>
    <w:rsid w:val="00B000E8"/>
    <w:rsid w:val="00B727D5"/>
    <w:rsid w:val="00C22A77"/>
    <w:rsid w:val="00C801E2"/>
    <w:rsid w:val="00C8549B"/>
    <w:rsid w:val="00D96047"/>
    <w:rsid w:val="00DC7E21"/>
    <w:rsid w:val="00DD5D05"/>
    <w:rsid w:val="00FB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2D1F9"/>
  <w15:docId w15:val="{DBBEC530-75F2-4BF4-A8D0-EC920C825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b/>
        <w:sz w:val="24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74F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FB5A2A"/>
    <w:rPr>
      <w:b w:val="0"/>
      <w:bCs/>
    </w:rPr>
  </w:style>
  <w:style w:type="character" w:styleId="Kpr">
    <w:name w:val="Hyperlink"/>
    <w:basedOn w:val="VarsaylanParagrafYazTipi"/>
    <w:uiPriority w:val="99"/>
    <w:unhideWhenUsed/>
    <w:rsid w:val="00FB5A2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B5A2A"/>
    <w:pPr>
      <w:spacing w:before="100" w:beforeAutospacing="1" w:after="100" w:afterAutospacing="1" w:line="240" w:lineRule="auto"/>
    </w:pPr>
    <w:rPr>
      <w:rFonts w:eastAsia="Times New Roman"/>
      <w:b w:val="0"/>
      <w:lang w:eastAsia="tr-TR"/>
    </w:rPr>
  </w:style>
  <w:style w:type="character" w:styleId="zmlenmeyenBahsetme">
    <w:name w:val="Unresolved Mention"/>
    <w:basedOn w:val="VarsaylanParagrafYazTipi"/>
    <w:uiPriority w:val="99"/>
    <w:semiHidden/>
    <w:unhideWhenUsed/>
    <w:rsid w:val="00035C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urkiye.gov.tr/kultur-turizm-isletmesi-belgesi-ve-turizm-yatirimi-belgesi-islemleri-4850" TargetMode="External"/><Relationship Id="rId4" Type="http://schemas.openxmlformats.org/officeDocument/2006/relationships/hyperlink" Target="https://yigm.ktb.gov.tr/TR-9579/turizm-tesisleri.html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PC-2</dc:creator>
  <cp:lastModifiedBy>Nurcan Şehirli</cp:lastModifiedBy>
  <cp:revision>8</cp:revision>
  <dcterms:created xsi:type="dcterms:W3CDTF">2022-02-28T10:46:00Z</dcterms:created>
  <dcterms:modified xsi:type="dcterms:W3CDTF">2022-04-01T12:27:00Z</dcterms:modified>
</cp:coreProperties>
</file>